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Garamond" w:hAnsi="Garamond"/>
          <w:sz w:val="22"/>
          <w:szCs w:val="22"/>
        </w:rPr>
      </w:pPr>
      <w:r>
        <w:rPr>
          <w:rFonts w:ascii="Garamond" w:hAnsi="Garamond"/>
          <w:sz w:val="22"/>
          <w:szCs w:val="22"/>
        </w:rPr>
        <w:t>COMUNE DI NAPOLI</w:t>
      </w:r>
    </w:p>
    <w:p>
      <w:pPr>
        <w:pStyle w:val="Normal"/>
        <w:spacing w:lineRule="auto" w:line="240" w:before="0" w:after="0"/>
        <w:jc w:val="center"/>
        <w:rPr>
          <w:rFonts w:ascii="Garamond" w:hAnsi="Garamond"/>
          <w:sz w:val="22"/>
          <w:szCs w:val="22"/>
        </w:rPr>
      </w:pPr>
      <w:r>
        <w:rPr>
          <w:rFonts w:ascii="Garamond" w:hAnsi="Garamond"/>
          <w:sz w:val="22"/>
          <w:szCs w:val="22"/>
        </w:rPr>
        <w:t>MUNICIPALITÀ 4</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center"/>
        <w:rPr>
          <w:rFonts w:ascii="Garamond" w:hAnsi="Garamond"/>
          <w:b/>
          <w:bCs/>
          <w:sz w:val="22"/>
          <w:szCs w:val="22"/>
        </w:rPr>
      </w:pPr>
      <w:r>
        <w:rPr>
          <w:rFonts w:ascii="Garamond" w:hAnsi="Garamond"/>
          <w:b/>
          <w:bCs/>
          <w:sz w:val="22"/>
          <w:szCs w:val="22"/>
        </w:rPr>
        <w:t>VERBALE N.53</w:t>
      </w:r>
    </w:p>
    <w:p>
      <w:pPr>
        <w:pStyle w:val="Normal"/>
        <w:spacing w:lineRule="auto" w:line="240" w:before="0" w:after="0"/>
        <w:jc w:val="center"/>
        <w:rPr>
          <w:rFonts w:ascii="Garamond" w:hAnsi="Garamond"/>
          <w:sz w:val="22"/>
          <w:szCs w:val="22"/>
        </w:rPr>
      </w:pPr>
      <w:r>
        <w:rPr>
          <w:rFonts w:ascii="Garamond" w:hAnsi="Garamond"/>
          <w:sz w:val="22"/>
          <w:szCs w:val="22"/>
        </w:rPr>
      </w:r>
    </w:p>
    <w:p>
      <w:pPr>
        <w:pStyle w:val="Normal"/>
        <w:spacing w:lineRule="auto" w:line="240" w:before="0" w:after="0"/>
        <w:jc w:val="center"/>
        <w:rPr>
          <w:rFonts w:ascii="Garamond" w:hAnsi="Garamond"/>
          <w:sz w:val="22"/>
          <w:szCs w:val="22"/>
        </w:rPr>
      </w:pPr>
      <w:r>
        <w:rPr>
          <w:rFonts w:ascii="Garamond" w:hAnsi="Garamond"/>
          <w:sz w:val="22"/>
          <w:szCs w:val="22"/>
        </w:rPr>
        <w:t>COMMISSIONE CONSILIARE PERMANENTE</w:t>
      </w:r>
    </w:p>
    <w:p>
      <w:pPr>
        <w:pStyle w:val="Normal"/>
        <w:spacing w:lineRule="auto" w:line="240" w:before="0" w:after="0"/>
        <w:jc w:val="center"/>
        <w:rPr>
          <w:b/>
          <w:bCs/>
        </w:rPr>
      </w:pPr>
      <w:r>
        <w:rPr>
          <w:rFonts w:ascii="Garamond" w:hAnsi="Garamond"/>
          <w:b/>
          <w:bCs/>
          <w:sz w:val="22"/>
          <w:szCs w:val="22"/>
        </w:rPr>
        <w:t>Infrastrutture  Mobilità e Patrimonio</w:t>
      </w:r>
    </w:p>
    <w:p>
      <w:pPr>
        <w:pStyle w:val="Normal"/>
        <w:spacing w:lineRule="auto" w:line="240" w:before="0" w:after="0"/>
        <w:jc w:val="center"/>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b/>
          <w:bCs/>
          <w:sz w:val="22"/>
          <w:szCs w:val="22"/>
        </w:rPr>
        <w:t>OGGETTO:</w:t>
      </w:r>
      <w:r>
        <w:rPr>
          <w:rFonts w:ascii="Garamond" w:hAnsi="Garamond"/>
          <w:sz w:val="22"/>
          <w:szCs w:val="22"/>
        </w:rPr>
        <w:t xml:space="preserve"> Seduta del 04/06/26 </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L'anno 2026 il giorno 04 del mese di Giugno, alle ore 8.00, presso ex Ospedale della Pace via Tribunali n°227, si è riunita la Commissione Consiliare Permanente Infrastrutture Mobilità Patrimonio, regolarmente convocata con nota prot. n.393 del 25/05/2026, PG/2026/586441 del 25/05/26  ,per la trattazione del seguente ordine del giorno:</w:t>
      </w:r>
    </w:p>
    <w:p>
      <w:pPr>
        <w:pStyle w:val="Normal"/>
        <w:spacing w:lineRule="auto" w:line="240" w:before="0" w:after="0"/>
        <w:jc w:val="both"/>
        <w:rPr>
          <w:rFonts w:ascii="Garamond" w:hAnsi="Garamond"/>
          <w:sz w:val="22"/>
          <w:szCs w:val="22"/>
        </w:rPr>
      </w:pPr>
      <w:r>
        <w:rPr>
          <w:rFonts w:ascii="Garamond" w:hAnsi="Garamond"/>
          <w:sz w:val="22"/>
          <w:szCs w:val="22"/>
        </w:rPr>
        <w:t xml:space="preserve"> </w:t>
      </w:r>
      <w:r>
        <w:rPr>
          <w:rFonts w:ascii="Garamond" w:hAnsi="Garamond"/>
          <w:sz w:val="22"/>
          <w:szCs w:val="22"/>
        </w:rPr>
        <w:t xml:space="preserve">Approvazione verbale precedente; </w:t>
      </w:r>
    </w:p>
    <w:p>
      <w:pPr>
        <w:pStyle w:val="Normal"/>
        <w:spacing w:lineRule="auto" w:line="240" w:before="0" w:after="0"/>
        <w:jc w:val="both"/>
        <w:rPr>
          <w:rFonts w:ascii="Garamond" w:hAnsi="Garamond"/>
          <w:sz w:val="22"/>
          <w:szCs w:val="22"/>
        </w:rPr>
      </w:pPr>
      <w:r>
        <w:rPr>
          <w:rFonts w:ascii="Garamond" w:hAnsi="Garamond"/>
          <w:sz w:val="22"/>
          <w:szCs w:val="22"/>
        </w:rPr>
        <w:t xml:space="preserve"> </w:t>
      </w:r>
      <w:r>
        <w:rPr>
          <w:rFonts w:ascii="Garamond" w:hAnsi="Garamond"/>
          <w:sz w:val="22"/>
          <w:szCs w:val="22"/>
        </w:rPr>
        <w:t>Approfondimento discussione e relazione Bando Di assegnazione Casina pertinenziale del parco ex cimitero degli inglesi - richiesta relazione   Conferenza capigruppo 21/05/2026 PG/ 2026/57636.</w:t>
      </w:r>
    </w:p>
    <w:p>
      <w:pPr>
        <w:pStyle w:val="Normal"/>
        <w:spacing w:lineRule="auto" w:line="240" w:before="0" w:after="0"/>
        <w:jc w:val="both"/>
        <w:rPr>
          <w:color w:val="FFFFFF"/>
        </w:rPr>
      </w:pPr>
      <w:r>
        <w:rPr>
          <w:rFonts w:ascii="Garamond" w:hAnsi="Garamond"/>
          <w:sz w:val="22"/>
          <w:szCs w:val="22"/>
        </w:rPr>
        <w:t xml:space="preserve"> </w:t>
      </w:r>
      <w:r>
        <w:rPr>
          <w:rFonts w:ascii="Garamond" w:hAnsi="Garamond"/>
          <w:sz w:val="22"/>
          <w:szCs w:val="22"/>
        </w:rPr>
        <w:t xml:space="preserve">Presiede la seduta il Consigliere Accuso Vincenzo.                                                                                                                                                                             </w:t>
      </w:r>
    </w:p>
    <w:p>
      <w:pPr>
        <w:pStyle w:val="Normal"/>
        <w:spacing w:lineRule="auto" w:line="240" w:before="0" w:after="0"/>
        <w:jc w:val="both"/>
        <w:rPr>
          <w:rFonts w:ascii="Garamond" w:hAnsi="Garamond"/>
          <w:sz w:val="22"/>
          <w:szCs w:val="22"/>
        </w:rPr>
      </w:pPr>
      <w:r>
        <w:rPr>
          <w:rFonts w:ascii="Garamond" w:hAnsi="Garamond"/>
          <w:sz w:val="22"/>
          <w:szCs w:val="22"/>
        </w:rPr>
        <w:t>Svolge le funzioni di verbalizzante la dott.ssa Loredana Risso , personale amministrativo della Municipalità 4.</w:t>
      </w:r>
    </w:p>
    <w:p>
      <w:pPr>
        <w:pStyle w:val="Normal"/>
        <w:spacing w:lineRule="auto" w:line="240" w:before="0" w:after="0"/>
        <w:jc w:val="both"/>
        <w:rPr>
          <w:rFonts w:ascii="Garamond" w:hAnsi="Garamond"/>
          <w:sz w:val="22"/>
          <w:szCs w:val="22"/>
        </w:rPr>
      </w:pPr>
      <w:r>
        <w:rPr/>
        <w:t>Alle 08 : 00 è presente  in sede il Consigliere Montefusco con permesso, mentre in modalità telematica risultano presenti il Presidente Accuso (con permesso), la Consigliera Troise (con permesso) e il Consigliere Fontana, in sostituzione del Consigliere Botta (prot. n. 419 del 04/06/2026)</w:t>
      </w:r>
    </w:p>
    <w:p>
      <w:pPr>
        <w:pStyle w:val="Normal"/>
        <w:spacing w:lineRule="auto" w:line="240" w:before="0" w:after="0"/>
        <w:jc w:val="both"/>
        <w:rPr>
          <w:rFonts w:ascii="Garamond" w:hAnsi="Garamond"/>
          <w:sz w:val="22"/>
          <w:szCs w:val="22"/>
        </w:rPr>
      </w:pPr>
      <w:r>
        <w:rPr/>
        <w:t xml:space="preserve">                                          </w:t>
      </w:r>
      <w:r>
        <w:rPr/>
        <w:t>Alle 08 :08 viene avviata la registrazione della seduta e risultano presenti in presenza il consigliere Montefusco, da remoto i consiglieri Accuso con permesso, Troise con permesso Bonetta, Borriello Vincenzo, Fontana, Esente, Roman, Toscano.</w:t>
      </w:r>
    </w:p>
    <w:p>
      <w:pPr>
        <w:pStyle w:val="Normal"/>
        <w:spacing w:lineRule="auto" w:line="240" w:before="0" w:after="0"/>
        <w:jc w:val="both"/>
        <w:rPr>
          <w:rFonts w:ascii="Garamond" w:hAnsi="Garamond"/>
          <w:sz w:val="22"/>
          <w:szCs w:val="22"/>
        </w:rPr>
      </w:pPr>
      <w:r>
        <w:rPr/>
        <w:t>Il Presidente accertata  la presenza del numero legale dichiara aperta la seduta.</w:t>
      </w:r>
    </w:p>
    <w:p>
      <w:pPr>
        <w:pStyle w:val="Normal"/>
        <w:spacing w:lineRule="auto" w:line="240" w:before="0" w:after="0"/>
        <w:jc w:val="both"/>
        <w:rPr>
          <w:rFonts w:ascii="Garamond" w:hAnsi="Garamond"/>
          <w:sz w:val="22"/>
          <w:szCs w:val="22"/>
        </w:rPr>
      </w:pPr>
      <w:r>
        <w:rPr/>
        <w:t>Il Presidente dà atto che la Commissione convocata ai sensi del regolamento articolo 65 e 66 delle municipalità del Comune di Napoli e verificata la regolarità formale della convocazione e la sussistenza del numero legale, dichiara  la seduta validamente costituita.</w:t>
      </w:r>
    </w:p>
    <w:p>
      <w:pPr>
        <w:pStyle w:val="Normal"/>
        <w:spacing w:lineRule="auto" w:line="240" w:before="0" w:after="0"/>
        <w:jc w:val="both"/>
        <w:rPr>
          <w:rFonts w:ascii="Garamond" w:hAnsi="Garamond"/>
          <w:sz w:val="22"/>
          <w:szCs w:val="22"/>
        </w:rPr>
      </w:pPr>
      <w:r>
        <w:rPr/>
        <w:t>Alle 08 : 12 entrano da remoto I consiglieri Natale e Broccardo.</w:t>
      </w:r>
    </w:p>
    <w:p>
      <w:pPr>
        <w:pStyle w:val="Normal"/>
        <w:spacing w:lineRule="auto" w:line="240" w:before="0" w:after="0"/>
        <w:jc w:val="both"/>
        <w:rPr>
          <w:rFonts w:ascii="Garamond" w:hAnsi="Garamond"/>
          <w:sz w:val="22"/>
          <w:szCs w:val="22"/>
        </w:rPr>
      </w:pPr>
      <w:r>
        <w:rPr/>
        <w:t>In merito al primo punto all'ordine del giorno il Presidente propone di dare  per letto il verbale della seduta del 03/ 06/ 2026 la commissione approva all’unanimità.</w:t>
      </w:r>
    </w:p>
    <w:p>
      <w:pPr>
        <w:pStyle w:val="Normal"/>
        <w:spacing w:lineRule="auto" w:line="240" w:before="0" w:after="0"/>
        <w:jc w:val="both"/>
        <w:rPr>
          <w:rFonts w:ascii="Garamond" w:hAnsi="Garamond"/>
          <w:sz w:val="22"/>
          <w:szCs w:val="22"/>
        </w:rPr>
      </w:pPr>
      <w:r>
        <w:rPr/>
        <w:t xml:space="preserve"> </w:t>
      </w:r>
      <w:r>
        <w:rPr/>
        <w:t xml:space="preserve">Il Presidente passa alla trattazione del secondo punto all'ordine del giorno </w:t>
      </w:r>
    </w:p>
    <w:p>
      <w:pPr>
        <w:pStyle w:val="Normal"/>
        <w:spacing w:lineRule="auto" w:line="240" w:before="0" w:after="0"/>
        <w:jc w:val="both"/>
        <w:rPr>
          <w:rFonts w:ascii="Garamond" w:hAnsi="Garamond"/>
          <w:sz w:val="22"/>
          <w:szCs w:val="22"/>
        </w:rPr>
      </w:pPr>
      <w:r>
        <w:rPr/>
        <w:t>Alle 08 : 14 entra in video il consigliere Perrella.</w:t>
      </w:r>
    </w:p>
    <w:p>
      <w:pPr>
        <w:pStyle w:val="Normal"/>
        <w:spacing w:lineRule="auto" w:line="240" w:before="0" w:after="0"/>
        <w:jc w:val="both"/>
        <w:rPr>
          <w:rFonts w:ascii="Garamond" w:hAnsi="Garamond"/>
          <w:sz w:val="22"/>
          <w:szCs w:val="22"/>
        </w:rPr>
      </w:pPr>
      <w:r>
        <w:rPr/>
        <w:t>Il Presidente introduce l’argomento evidenziando la necessità di approfondire la situazione relativa alla casina pertinenziale del parco dell’ex cimitero degli Inglesi , bene di rilevante  interesse storico e patrimoniale ricadente ne territorio municipale. Considerato che il bene risulta da tempo inutilizzato appare opportuno promuoverne la valorizzazione mediante l’avvio di una discussione finalizzata alla definizione degli indirizzi utili per la predisposizione di un bando pubblico per la sua assegnazione.</w:t>
      </w:r>
    </w:p>
    <w:p>
      <w:pPr>
        <w:pStyle w:val="Normal"/>
        <w:spacing w:lineRule="auto" w:line="240" w:before="0" w:after="0"/>
        <w:jc w:val="both"/>
        <w:rPr>
          <w:rFonts w:ascii="Garamond" w:hAnsi="Garamond"/>
          <w:sz w:val="22"/>
          <w:szCs w:val="22"/>
        </w:rPr>
      </w:pPr>
      <w:r>
        <w:rPr/>
        <w:t>Si precisa che l'iniziativa dovrà rispettare i principi di trasparenza, pubblicità e pari opportunità favorendo soggetti compatibili con il valore storico- culturale del sito e capaci di garantirne la tutela la manutenzione e la fruizione pubblica .</w:t>
      </w:r>
    </w:p>
    <w:p>
      <w:pPr>
        <w:pStyle w:val="Normal"/>
        <w:spacing w:lineRule="auto" w:line="240" w:before="0" w:after="0"/>
        <w:jc w:val="both"/>
        <w:rPr>
          <w:rFonts w:ascii="Garamond" w:hAnsi="Garamond"/>
          <w:sz w:val="22"/>
          <w:szCs w:val="22"/>
        </w:rPr>
      </w:pPr>
      <w:r>
        <w:rPr/>
        <w:t>Si chiede pertanto agli uffici competenti affinché la Commissione possa esprimersi compiutamente e procedere con gli atti di indirizzi necessari alla procedura di assegnazione Tale percorso rappresenterebbe un'importante opportunità di recupero e valorizzazione di un bene pubblico Oggi non adeguatamente utilizzato , restituendolo alla collettività attraverso finalità di carattere culturale , sociale per interesse pubblico.</w:t>
      </w:r>
    </w:p>
    <w:p>
      <w:pPr>
        <w:pStyle w:val="Normal"/>
        <w:spacing w:lineRule="auto" w:line="240" w:before="0" w:after="0"/>
        <w:jc w:val="both"/>
        <w:rPr>
          <w:rFonts w:ascii="Garamond" w:hAnsi="Garamond"/>
          <w:sz w:val="22"/>
          <w:szCs w:val="22"/>
        </w:rPr>
      </w:pPr>
      <w:r>
        <w:rPr/>
        <w:t>Alle 08 : 20 il consigliere Montefusco si collega da remoto ed entrano i consiglieri Esposito Salvatore, Albanese e Cella .</w:t>
      </w:r>
    </w:p>
    <w:p>
      <w:pPr>
        <w:pStyle w:val="Normal"/>
        <w:spacing w:lineRule="auto" w:line="240" w:before="0" w:after="0"/>
        <w:jc w:val="both"/>
        <w:rPr>
          <w:rFonts w:ascii="Garamond" w:hAnsi="Garamond"/>
          <w:sz w:val="22"/>
          <w:szCs w:val="22"/>
        </w:rPr>
      </w:pPr>
      <w:r>
        <w:rPr/>
        <w:t>Alle 08 : 21 entra online il consigliere Simeone.</w:t>
      </w:r>
    </w:p>
    <w:p>
      <w:pPr>
        <w:pStyle w:val="Normal"/>
        <w:spacing w:lineRule="auto" w:line="240" w:before="0" w:after="0"/>
        <w:jc w:val="both"/>
        <w:rPr>
          <w:rFonts w:ascii="Garamond" w:hAnsi="Garamond"/>
          <w:sz w:val="22"/>
          <w:szCs w:val="22"/>
        </w:rPr>
      </w:pPr>
      <w:r>
        <w:rPr/>
        <w:t>Il Presidente apre la discussione.</w:t>
      </w:r>
    </w:p>
    <w:p>
      <w:pPr>
        <w:pStyle w:val="Normal"/>
        <w:spacing w:lineRule="auto" w:line="240" w:before="0" w:after="0"/>
        <w:jc w:val="both"/>
        <w:rPr>
          <w:rFonts w:ascii="Garamond" w:hAnsi="Garamond"/>
          <w:sz w:val="22"/>
          <w:szCs w:val="22"/>
        </w:rPr>
      </w:pPr>
      <w:r>
        <w:rPr/>
        <w:t xml:space="preserve">Interviene il Consigliere Cella, il quale evidenzia che il parco dell’ex cimitero degli Inglesi rappresenta uno dei più antichi del quartiere e che, a seguito dell’alluvione del 16 settembre 2001, è stato chiuso per problemi strutturali alle mura perimetrali. Ricorda la successiva mobilitazione cittadina e istituzionale che portò alla riapertura del sito. Lo stesso consigliere denunciò il tutto alla procura successivamente con la Presidenza Perrella e la Presidenza Caniglia il cimitero venne riaperto .Il Consigliere sottolinea che il parco costituisce l’unico polmone verde della zona, ma che versa in stato di abbandono, risultando frequentato da soggetti problematici e animali non controllati, situazione che limita la fruizione da parte di famiglie e bambini.e che quest'aria si trova ridosso di tantissime abitazioni, il parco è un piccolo gioiellino che negli anni è stato abbandonato ed è diventato un meta di tossicodipendenti e di canti crossa taglia lasciati liberi di circolare senza guinzaglio e museruola e pertanto lo stesso non viene più frequentato da mamme e bambini . Evidenzia inoltre che esiste un atto di indirizzo già approvato in Consiglio per il riutilizzo della casetta del custode, in attesa della pubblicazione del relativo bando.  per restituire lo stesso alla fruibilità della cittadinanza .Il Consigliere Cella propone l’istituzione di un servizio di guardiania per prevenire atti vandalici e sollecita la riattivazione del bando già approvato, evidenziando che l’ultimo ostacolo risulta essere il parere della Soprintendenza. </w:t>
      </w:r>
    </w:p>
    <w:p>
      <w:pPr>
        <w:pStyle w:val="Normal"/>
        <w:spacing w:lineRule="auto" w:line="240" w:before="0" w:after="0"/>
        <w:jc w:val="both"/>
        <w:rPr>
          <w:rFonts w:ascii="Garamond" w:hAnsi="Garamond"/>
          <w:sz w:val="22"/>
          <w:szCs w:val="22"/>
        </w:rPr>
      </w:pPr>
      <w:r>
        <w:rPr/>
        <w:t>Alle 08 : 30 entrano in video il consigliere di Domenico e la consigliera Pacella .</w:t>
      </w:r>
    </w:p>
    <w:p>
      <w:pPr>
        <w:pStyle w:val="Normal"/>
        <w:spacing w:lineRule="auto" w:line="240" w:before="0" w:after="0"/>
        <w:jc w:val="both"/>
        <w:rPr>
          <w:rFonts w:ascii="Garamond" w:hAnsi="Garamond"/>
          <w:sz w:val="22"/>
          <w:szCs w:val="22"/>
        </w:rPr>
      </w:pPr>
      <w:r>
        <w:rPr/>
        <w:t xml:space="preserve"> </w:t>
      </w:r>
      <w:r>
        <w:rPr/>
        <w:t>Lo stesso chiede di riprendere il bando portato e votato in Consiglio E quindi venga riqualificato e valorizzato questo parco  .</w:t>
      </w:r>
    </w:p>
    <w:p>
      <w:pPr>
        <w:pStyle w:val="Normal"/>
        <w:spacing w:lineRule="auto" w:line="240" w:before="0" w:after="0"/>
        <w:jc w:val="both"/>
        <w:rPr>
          <w:rFonts w:ascii="Garamond" w:hAnsi="Garamond"/>
          <w:sz w:val="22"/>
          <w:szCs w:val="22"/>
        </w:rPr>
      </w:pPr>
      <w:r>
        <w:rPr/>
        <w:t>Il Presidente condivide quanto dichiarato dal consigliere Cella e ribadisce che da questa Commissione uscirà una relazione forte che faccia scattare quell'orgoglio nella Presidenza per far mettere a bando l'assegnazione della Casina pertinenziale, la relazione verrà fatta proprio per dare nuova vita a questo parco.</w:t>
      </w:r>
    </w:p>
    <w:p>
      <w:pPr>
        <w:pStyle w:val="Normal"/>
        <w:spacing w:lineRule="auto" w:line="240" w:before="0" w:after="0"/>
        <w:jc w:val="both"/>
        <w:rPr>
          <w:rFonts w:ascii="Garamond" w:hAnsi="Garamond"/>
          <w:sz w:val="22"/>
          <w:szCs w:val="22"/>
        </w:rPr>
      </w:pPr>
      <w:r>
        <w:rPr/>
        <w:t>Interviene la consigliera Natale che concorda con le dichiarazioni del consigliere cella e ribadisce lo stato di degrado e di abbandono in cui versa il patto dell'ex cimitero degli inglesi e concorda con il Presidente nell'invio di una nota politicamente forte da indirizzare alla Presidente Caniglia .</w:t>
      </w:r>
    </w:p>
    <w:p>
      <w:pPr>
        <w:pStyle w:val="Normal"/>
        <w:spacing w:lineRule="auto" w:line="240" w:before="0" w:after="0"/>
        <w:jc w:val="both"/>
        <w:rPr>
          <w:rFonts w:ascii="Garamond" w:hAnsi="Garamond"/>
          <w:sz w:val="22"/>
          <w:szCs w:val="22"/>
        </w:rPr>
      </w:pPr>
      <w:r>
        <w:rPr/>
        <w:t>Interviene il consigliere Borriello Vincenzo che condivide la premessa fatta dal Presidente Accuso in merito alla redazione di una relazione “ forte” per quanto riguarda l'ex cimitero degli inglesi Il consigliere si chiede come mai nonostante la parte politica abbia comunicato attraverso un ordine del giorno presentato in Consiglio per trovare un accordo unico per i lavori e riqualificazione dell'ex cimitero degli inglesi, nonostante sia stato fatto un Consiglio alla presenza anche dell'architetto Mallardo in cui si è parlato del canone per l'assegnazione dei vari spazi del parco sia per manifestazioni teatrali che per presentazioni letterarie eccetera il tutto  approvato e affrontato a 360° portato e votato in Consiglio  non si sia arrivati alla pubblicazione del Bando.</w:t>
      </w:r>
    </w:p>
    <w:p>
      <w:pPr>
        <w:pStyle w:val="Normal"/>
        <w:spacing w:lineRule="auto" w:line="240" w:before="0" w:after="0"/>
        <w:jc w:val="both"/>
        <w:rPr>
          <w:rFonts w:ascii="Garamond" w:hAnsi="Garamond"/>
          <w:sz w:val="22"/>
          <w:szCs w:val="22"/>
        </w:rPr>
      </w:pPr>
      <w:r>
        <w:rPr/>
        <w:t>Lui concorda nell'invio di una nota forte in cui si chiede l'indizione e la pubblicazione del bando in quanto non è possibile avere una struttura del genere ferma che diventa luogo di totale degrado in balia di tossicodipendenti e cani di grossa taglia lasciati liberi di scorrazzare Il consigliere  chiede o la pubblicazione del bando o la chiusura totale definitiva del parco , fermo restando che il pacco resta l'unico polmone verde che potrebbe essere fruito da anziani e bambini .</w:t>
      </w:r>
    </w:p>
    <w:p>
      <w:pPr>
        <w:pStyle w:val="Normal"/>
        <w:spacing w:lineRule="auto" w:line="240" w:before="0" w:after="0"/>
        <w:jc w:val="both"/>
        <w:rPr>
          <w:rFonts w:ascii="Garamond" w:hAnsi="Garamond"/>
          <w:sz w:val="22"/>
          <w:szCs w:val="22"/>
        </w:rPr>
      </w:pPr>
      <w:r>
        <w:rPr/>
        <w:t xml:space="preserve"> </w:t>
      </w:r>
      <w:r>
        <w:rPr/>
        <w:t>Il consigliere denuncia una totale inadempienza da parte degli organi politici (Presidenza) e della parte amministrativa della municipalità (Direttore).</w:t>
      </w:r>
    </w:p>
    <w:p>
      <w:pPr>
        <w:pStyle w:val="Normal"/>
        <w:spacing w:lineRule="auto" w:line="240" w:before="0" w:after="0"/>
        <w:jc w:val="both"/>
        <w:rPr>
          <w:rFonts w:ascii="Garamond" w:hAnsi="Garamond"/>
          <w:sz w:val="22"/>
          <w:szCs w:val="22"/>
        </w:rPr>
      </w:pPr>
      <w:r>
        <w:rPr/>
        <w:t>Il consigliere Borrello Vincenzo ribadisce che già esiste una bozza del Bando e che si deve solo affinare e pubblicare .</w:t>
      </w:r>
    </w:p>
    <w:p>
      <w:pPr>
        <w:pStyle w:val="Normal"/>
        <w:spacing w:lineRule="auto" w:line="240" w:before="0" w:after="0"/>
        <w:jc w:val="both"/>
        <w:rPr>
          <w:rFonts w:ascii="Garamond" w:hAnsi="Garamond"/>
          <w:sz w:val="22"/>
          <w:szCs w:val="22"/>
        </w:rPr>
      </w:pPr>
      <w:r>
        <w:rPr/>
        <w:t>Il consigliere Albanese condivide le dichiarazioni di tutti i consiglieri che lo hanno preceduto e del Presidente Accuso, lui non riesce però a capire questo lassismo verso il parco a chi debba essere attribuito viste le varie doglianze avanzate di tutti i consiglieri , per lui il comune centrale non accoglie le istanze dei consiglieri e della Commissione , e propone di portarsi presso il comune centrale e chiedere delucidazioni sul perché non si intervenga.</w:t>
      </w:r>
    </w:p>
    <w:p>
      <w:pPr>
        <w:pStyle w:val="Normal"/>
        <w:spacing w:lineRule="auto" w:line="240" w:before="0" w:after="0"/>
        <w:jc w:val="both"/>
        <w:rPr>
          <w:rFonts w:ascii="Garamond" w:hAnsi="Garamond"/>
          <w:sz w:val="22"/>
          <w:szCs w:val="22"/>
        </w:rPr>
      </w:pPr>
      <w:r>
        <w:rPr/>
        <w:t>Il Presidente Accuso risponde al consigliere Albanese che la competenza per il cimitero degli inglesi è della municipalità e non del comune centrale, quindi bisogna insistere con la municipalità e bisogna operare tutti insieme uniti nel chiedere alla Presidente di mettere a bando l'assegnazione del parco dell'ex cimitero degli inglesi .</w:t>
      </w:r>
    </w:p>
    <w:p>
      <w:pPr>
        <w:pStyle w:val="Normal"/>
        <w:spacing w:lineRule="auto" w:line="240" w:before="0" w:after="0"/>
        <w:jc w:val="both"/>
        <w:rPr>
          <w:rFonts w:ascii="Garamond" w:hAnsi="Garamond"/>
          <w:sz w:val="22"/>
          <w:szCs w:val="22"/>
        </w:rPr>
      </w:pPr>
      <w:r>
        <w:rPr/>
        <w:t>Il consigliere Cella denuncia che le cappelle all'interno del pacco sono state vandalizzate con l'asportazione di marmi e che quindi anche le cappelle andrebbero salvaguardate.</w:t>
      </w:r>
    </w:p>
    <w:p>
      <w:pPr>
        <w:pStyle w:val="Normal"/>
        <w:spacing w:lineRule="auto" w:line="240" w:before="0" w:after="0"/>
        <w:jc w:val="both"/>
        <w:rPr>
          <w:rFonts w:ascii="Garamond" w:hAnsi="Garamond"/>
          <w:sz w:val="22"/>
          <w:szCs w:val="22"/>
        </w:rPr>
      </w:pPr>
      <w:r>
        <w:rPr/>
        <w:t>Il consigliere Di Domenico in merito all'ordine del giorno condivide gli interventi degli altri consiglieri e auspica la pronta risoluzione per dare soddisfazione ai lavori di commissione già svolti e per garantire la pronta apertura e fruibilità del pacco di Santa Maria della Fede.</w:t>
      </w:r>
    </w:p>
    <w:p>
      <w:pPr>
        <w:pStyle w:val="Normal"/>
        <w:spacing w:lineRule="auto" w:line="240" w:before="0" w:after="0"/>
        <w:jc w:val="both"/>
        <w:rPr>
          <w:rFonts w:ascii="Garamond" w:hAnsi="Garamond"/>
          <w:sz w:val="22"/>
          <w:szCs w:val="22"/>
        </w:rPr>
      </w:pPr>
      <w:r>
        <w:rPr/>
        <w:t>La consigliera Natale chiede di conoscere come mai, il bando proposto e votato in Consiglio, non sia stato messo in atto, e condivide pienamente quanto dichiarato dal consigliere Cella.</w:t>
      </w:r>
    </w:p>
    <w:p>
      <w:pPr>
        <w:pStyle w:val="Normal"/>
        <w:spacing w:lineRule="auto" w:line="240" w:before="0" w:after="0"/>
        <w:jc w:val="both"/>
        <w:rPr>
          <w:rFonts w:ascii="Garamond" w:hAnsi="Garamond"/>
          <w:sz w:val="22"/>
          <w:szCs w:val="22"/>
        </w:rPr>
      </w:pPr>
      <w:r>
        <w:rPr/>
        <w:t>Alle 09 : 10 esce il consigliere Bonetta.</w:t>
      </w:r>
    </w:p>
    <w:p>
      <w:pPr>
        <w:pStyle w:val="Normal"/>
        <w:spacing w:lineRule="auto" w:line="240" w:before="0" w:after="0"/>
        <w:jc w:val="both"/>
        <w:rPr>
          <w:rFonts w:ascii="Garamond" w:hAnsi="Garamond"/>
          <w:sz w:val="22"/>
          <w:szCs w:val="22"/>
        </w:rPr>
      </w:pPr>
      <w:r>
        <w:rPr/>
        <w:t>Il consigliere Esente condivide le dichiarazioni dei consiglieri che lo hanno preceduto e auspica una pronta apertura e piena fruibilità del pacco ma al tempo stesso sposa la provocazione del consigliere Borriello Vincenzo invocando la chiusura del pacco qualora non si possa garantire un pieno controllo in merito alla sua pulizia e alla sicurezza.</w:t>
      </w:r>
    </w:p>
    <w:p>
      <w:pPr>
        <w:pStyle w:val="Normal"/>
        <w:spacing w:lineRule="auto" w:line="240" w:before="0" w:after="0"/>
        <w:jc w:val="both"/>
        <w:rPr>
          <w:rFonts w:ascii="Garamond" w:hAnsi="Garamond"/>
          <w:sz w:val="22"/>
          <w:szCs w:val="22"/>
        </w:rPr>
      </w:pPr>
      <w:r>
        <w:rPr/>
        <w:t>Alle 09 : 18 escono i consiglieri Esente e Fontana .</w:t>
      </w:r>
    </w:p>
    <w:p>
      <w:pPr>
        <w:pStyle w:val="Normal"/>
        <w:spacing w:lineRule="auto" w:line="240" w:before="0" w:after="0"/>
        <w:jc w:val="both"/>
        <w:rPr>
          <w:rFonts w:ascii="Garamond" w:hAnsi="Garamond"/>
          <w:sz w:val="22"/>
          <w:szCs w:val="22"/>
        </w:rPr>
      </w:pPr>
      <w:r>
        <w:rPr/>
        <w:t>Il consigliere Simeone in merito al Patto Santa Maria della Fede ricorda che prossimo 5 gennaio ci sarà un'ulteriore festa della Befana in quel parco e alle 09 : 19 lascia la Commissione .</w:t>
      </w:r>
    </w:p>
    <w:p>
      <w:pPr>
        <w:pStyle w:val="Normal"/>
        <w:spacing w:lineRule="auto" w:line="240" w:before="0" w:after="0"/>
        <w:jc w:val="both"/>
        <w:rPr>
          <w:rFonts w:ascii="Garamond" w:hAnsi="Garamond"/>
          <w:sz w:val="22"/>
          <w:szCs w:val="22"/>
        </w:rPr>
      </w:pPr>
      <w:r>
        <w:rPr/>
        <w:t xml:space="preserve">Il consigliere Toscano segnala che nel pacco vi è la presenza di personale che provvede alla pulizia e chiede di conoscere a quale titolo operi all'interno del parco e di conoscerne le loro competenze.  </w:t>
      </w:r>
    </w:p>
    <w:p>
      <w:pPr>
        <w:pStyle w:val="Normal"/>
        <w:spacing w:lineRule="auto" w:line="240" w:before="0" w:after="0"/>
        <w:jc w:val="both"/>
        <w:rPr>
          <w:rFonts w:ascii="Garamond" w:hAnsi="Garamond"/>
          <w:sz w:val="22"/>
          <w:szCs w:val="22"/>
        </w:rPr>
      </w:pPr>
      <w:r>
        <w:rPr/>
        <w:t xml:space="preserve">Alle 09 : 27 escono i consiglieri Roman, Albanese e Natale. </w:t>
      </w:r>
    </w:p>
    <w:p>
      <w:pPr>
        <w:pStyle w:val="Normal"/>
        <w:spacing w:lineRule="auto" w:line="240" w:before="0" w:after="0"/>
        <w:jc w:val="both"/>
        <w:rPr>
          <w:rFonts w:ascii="Garamond" w:hAnsi="Garamond"/>
          <w:sz w:val="22"/>
          <w:szCs w:val="22"/>
        </w:rPr>
      </w:pPr>
      <w:r>
        <w:rPr/>
        <w:t>Il Presidente Accuso sentite le dichiarazioni di tutti i componenti della Commissione dichiara quanto segue : “Considerato che quest'aria del parco ex cimitero degli inglesi è in totale abbandono  e i residenti della zona chiedono di metterlo in sicurezza e affidarlo a qualche associazione o a chi parteciperà al bando ,  procederà ad inviare una relazione ben dettagliata alla Presidenza e al Direttore di Municipalità e per conoscenza all'Ufficio Patrimonio del comune centrale per chiedere di mettere quanto prima bando tale struttura . Inoltre, il Presidente, trascorsi 15 /20 giorni dall'invio della relazione , se non avrà risposte esaurienti da parte degli uffici interessati , convocherà una Commissione con lo stesso ordine del giorno alla presenza  sia della Presidente che del Direttore per avere chiarimenti nel merito”.</w:t>
      </w:r>
    </w:p>
    <w:p>
      <w:pPr>
        <w:pStyle w:val="Normal"/>
        <w:spacing w:lineRule="auto" w:line="240" w:before="0" w:after="0"/>
        <w:jc w:val="both"/>
        <w:rPr>
          <w:rFonts w:ascii="Garamond" w:hAnsi="Garamond"/>
          <w:sz w:val="22"/>
          <w:szCs w:val="22"/>
        </w:rPr>
      </w:pPr>
      <w:r>
        <w:rPr/>
        <w:t>Alle 09 : 34 non essendoci altri interventi il Presidente chiude i lavori di commissione .</w:t>
      </w:r>
    </w:p>
    <w:p>
      <w:pPr>
        <w:pStyle w:val="Normal"/>
        <w:spacing w:lineRule="auto" w:line="240" w:before="0" w:after="0"/>
        <w:jc w:val="both"/>
        <w:rPr>
          <w:rFonts w:ascii="Garamond" w:hAnsi="Garamond"/>
          <w:sz w:val="22"/>
          <w:szCs w:val="22"/>
        </w:rPr>
      </w:pPr>
      <w:r>
        <w:rPr/>
        <w:t xml:space="preserve"> </w:t>
      </w:r>
      <w:r>
        <w:rPr>
          <w:rFonts w:ascii="Garamond" w:hAnsi="Garamond"/>
          <w:sz w:val="22"/>
          <w:szCs w:val="22"/>
        </w:rPr>
        <w:t xml:space="preserve">                                                                                                                                                                          </w:t>
      </w:r>
    </w:p>
    <w:p>
      <w:pPr>
        <w:pStyle w:val="Normal"/>
        <w:spacing w:lineRule="auto" w:line="240" w:before="0" w:after="0"/>
        <w:jc w:val="both"/>
        <w:rPr>
          <w:rFonts w:ascii="Garamond" w:hAnsi="Garamond"/>
          <w:sz w:val="22"/>
          <w:szCs w:val="22"/>
        </w:rPr>
      </w:pPr>
      <w:r>
        <w:rPr>
          <w:rFonts w:ascii="Garamond" w:hAnsi="Garamond"/>
          <w:sz w:val="22"/>
          <w:szCs w:val="22"/>
        </w:rPr>
        <w:t>Nel corso della seduta, ai sensi dell’art. 62 bis, comma 4, del regolamento interno della Municipalità 4, viene rilevato l’arrivo,l’allontanamento e/o rientro dei seguenti consiglieri</w:t>
      </w:r>
    </w:p>
    <w:tbl>
      <w:tblPr>
        <w:tblStyle w:val="Grigliatabella"/>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43"/>
        <w:gridCol w:w="2236"/>
        <w:gridCol w:w="2442"/>
        <w:gridCol w:w="2406"/>
      </w:tblGrid>
      <w:tr>
        <w:trPr/>
        <w:tc>
          <w:tcPr>
            <w:tcW w:w="2543" w:type="dxa"/>
            <w:tcBorders/>
          </w:tcPr>
          <w:p>
            <w:pPr>
              <w:pStyle w:val="Normal"/>
              <w:widowControl/>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Consigliere</w:t>
            </w:r>
          </w:p>
        </w:tc>
        <w:tc>
          <w:tcPr>
            <w:tcW w:w="2236" w:type="dxa"/>
            <w:tcBorders/>
          </w:tcPr>
          <w:p>
            <w:pPr>
              <w:pStyle w:val="Normal"/>
              <w:widowControl/>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Arrivo</w:t>
            </w:r>
          </w:p>
        </w:tc>
        <w:tc>
          <w:tcPr>
            <w:tcW w:w="2442" w:type="dxa"/>
            <w:tcBorders/>
          </w:tcPr>
          <w:p>
            <w:pPr>
              <w:pStyle w:val="Normal"/>
              <w:widowControl/>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Uscita</w:t>
            </w:r>
          </w:p>
        </w:tc>
        <w:tc>
          <w:tcPr>
            <w:tcW w:w="2406" w:type="dxa"/>
            <w:tcBorders/>
          </w:tcPr>
          <w:p>
            <w:pPr>
              <w:pStyle w:val="Normal"/>
              <w:widowControl/>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Eventuale rientro</w:t>
            </w:r>
          </w:p>
        </w:tc>
      </w:tr>
      <w:tr>
        <w:trPr/>
        <w:tc>
          <w:tcPr>
            <w:tcW w:w="2543"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Accuso</w:t>
            </w:r>
          </w:p>
        </w:tc>
        <w:tc>
          <w:tcPr>
            <w:tcW w:w="2236"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Albanese</w:t>
            </w:r>
          </w:p>
        </w:tc>
        <w:tc>
          <w:tcPr>
            <w:tcW w:w="2236"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08,20</w:t>
            </w:r>
          </w:p>
        </w:tc>
        <w:tc>
          <w:tcPr>
            <w:tcW w:w="2442"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09,27</w:t>
            </w:r>
          </w:p>
        </w:tc>
        <w:tc>
          <w:tcPr>
            <w:tcW w:w="2406"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Broccardo</w:t>
            </w:r>
          </w:p>
        </w:tc>
        <w:tc>
          <w:tcPr>
            <w:tcW w:w="2236"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08,12</w:t>
            </w:r>
          </w:p>
        </w:tc>
        <w:tc>
          <w:tcPr>
            <w:tcW w:w="2442"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Di Domenico</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08,30</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Cella</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08,20</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Esposito Salvatore</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08,20</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Borriello Vincenzo</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Natale</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08,12</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09,27</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Pacella</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08,30</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Perrella</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08,14</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Toscano</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Roman</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09,27</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Bonetta</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09,10</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Troise</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Fontana</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09,18</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Montefusco</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09,34</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Esente</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08,08</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09,18</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543"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Simeone</w:t>
            </w:r>
          </w:p>
        </w:tc>
        <w:tc>
          <w:tcPr>
            <w:tcW w:w="223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08,21</w:t>
            </w:r>
          </w:p>
        </w:tc>
        <w:tc>
          <w:tcPr>
            <w:tcW w:w="2442"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t>09,19</w:t>
            </w:r>
          </w:p>
        </w:tc>
        <w:tc>
          <w:tcPr>
            <w:tcW w:w="2406" w:type="dxa"/>
            <w:tcBorders>
              <w:top w:val="nil"/>
            </w:tcBorders>
          </w:tcPr>
          <w:p>
            <w:pPr>
              <w:pStyle w:val="Normal"/>
              <w:widowControl/>
              <w:suppressAutoHyphens w:val="true"/>
              <w:spacing w:lineRule="auto" w:line="240" w:before="0" w:after="0"/>
              <w:jc w:val="both"/>
              <w:rPr>
                <w:rFonts w:ascii="Garamond" w:hAnsi="Garamond"/>
                <w:sz w:val="22"/>
                <w:szCs w:val="22"/>
              </w:rPr>
            </w:pPr>
            <w:r>
              <w:rPr>
                <w:rFonts w:ascii="Garamond" w:hAnsi="Garamond"/>
                <w:sz w:val="22"/>
                <w:szCs w:val="22"/>
              </w:rPr>
            </w:r>
          </w:p>
        </w:tc>
      </w:tr>
    </w:tbl>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 xml:space="preserve">   </w:t>
      </w:r>
      <w:r>
        <w:rPr>
          <w:rFonts w:ascii="Garamond" w:hAnsi="Garamond"/>
          <w:sz w:val="22"/>
          <w:szCs w:val="22"/>
        </w:rPr>
        <w:t>La durata complessiva della seduta è di 1 H e 26 minuti.</w:t>
      </w:r>
    </w:p>
    <w:p>
      <w:pPr>
        <w:pStyle w:val="Normal"/>
        <w:spacing w:lineRule="auto" w:line="240" w:before="0" w:after="0"/>
        <w:jc w:val="both"/>
        <w:rPr>
          <w:rFonts w:ascii="Garamond" w:hAnsi="Garamond"/>
          <w:sz w:val="22"/>
          <w:szCs w:val="22"/>
          <w:highlight w:val="none"/>
          <w:shd w:fill="FFFFFF" w:val="clear"/>
        </w:rPr>
      </w:pPr>
      <w:r>
        <w:rPr>
          <w:rFonts w:ascii="Garamond" w:hAnsi="Garamond"/>
          <w:sz w:val="22"/>
          <w:szCs w:val="22"/>
          <w:shd w:fill="FFFFFF" w:val="clear"/>
        </w:rPr>
      </w:r>
    </w:p>
    <w:p>
      <w:pPr>
        <w:pStyle w:val="Normal"/>
        <w:spacing w:lineRule="auto" w:line="240" w:before="0" w:after="0"/>
        <w:jc w:val="both"/>
        <w:rPr>
          <w:rFonts w:ascii="Garamond" w:hAnsi="Garamond"/>
          <w:sz w:val="22"/>
          <w:szCs w:val="22"/>
        </w:rPr>
      </w:pPr>
      <w:r>
        <w:rPr>
          <w:rFonts w:ascii="Garamond" w:hAnsi="Garamond"/>
          <w:sz w:val="22"/>
          <w:szCs w:val="22"/>
        </w:rPr>
        <w:t>Il presente verbale, composto da n. 4 pagine, viene letto, approvato e sottoscritto.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Verbalizzante</w:t>
      </w:r>
    </w:p>
    <w:p>
      <w:pPr>
        <w:pStyle w:val="Normal"/>
        <w:spacing w:lineRule="auto" w:line="240" w:before="0" w:after="0"/>
        <w:jc w:val="both"/>
        <w:rPr>
          <w:rFonts w:ascii="Garamond" w:hAnsi="Garamond"/>
          <w:sz w:val="22"/>
          <w:szCs w:val="22"/>
        </w:rPr>
      </w:pPr>
      <w:r>
        <w:rPr>
          <w:rFonts w:ascii="Garamond" w:hAnsi="Garamond"/>
          <w:sz w:val="22"/>
          <w:szCs w:val="22"/>
        </w:rPr>
        <w:t>Dott.ssa Loredana Risso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Presidente della Commissione</w:t>
      </w:r>
    </w:p>
    <w:p>
      <w:pPr>
        <w:pStyle w:val="Normal"/>
        <w:spacing w:lineRule="auto" w:line="240" w:before="0" w:after="0"/>
        <w:jc w:val="both"/>
        <w:rPr>
          <w:rFonts w:ascii="Garamond" w:hAnsi="Garamond"/>
          <w:sz w:val="22"/>
          <w:szCs w:val="22"/>
        </w:rPr>
      </w:pPr>
      <w:r>
        <w:rPr>
          <w:rFonts w:ascii="Garamond" w:hAnsi="Garamond"/>
          <w:sz w:val="22"/>
          <w:szCs w:val="22"/>
        </w:rPr>
        <w:t>Cons. Vincenzo Accuso</w:t>
      </w:r>
    </w:p>
    <w:p>
      <w:pPr>
        <w:pStyle w:val="Normal"/>
        <w:spacing w:lineRule="auto" w:line="240" w:before="0" w:after="0"/>
        <w:jc w:val="both"/>
        <w:rPr>
          <w:rFonts w:ascii="Garamond" w:hAnsi="Garamond"/>
          <w:sz w:val="22"/>
          <w:szCs w:val="22"/>
        </w:rPr>
      </w:pPr>
      <w:r>
        <w:rPr>
          <w:rFonts w:ascii="Garamond" w:hAnsi="Garamond"/>
          <w:sz w:val="22"/>
          <w:szCs w:val="22"/>
        </w:rPr>
      </w:r>
    </w:p>
    <w:sectPr>
      <w:type w:val="nextPage"/>
      <w:pgSz w:w="11906" w:h="16838"/>
      <w:pgMar w:left="1134" w:right="1134"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it-I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it-IT" w:eastAsia="en-US" w:bidi="ar-SA"/>
      <w14:ligatures w14:val="standardContextual"/>
    </w:rPr>
  </w:style>
  <w:style w:type="paragraph" w:styleId="Heading1">
    <w:name w:val="Heading 1"/>
    <w:basedOn w:val="Normal"/>
    <w:next w:val="Normal"/>
    <w:link w:val="Titolo1Carattere"/>
    <w:uiPriority w:val="9"/>
    <w:qFormat/>
    <w:rsid w:val="007e76d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olo2Carattere"/>
    <w:uiPriority w:val="9"/>
    <w:semiHidden/>
    <w:unhideWhenUsed/>
    <w:qFormat/>
    <w:rsid w:val="007e76d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olo3Carattere"/>
    <w:uiPriority w:val="9"/>
    <w:semiHidden/>
    <w:unhideWhenUsed/>
    <w:qFormat/>
    <w:rsid w:val="007e76dd"/>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olo4Carattere"/>
    <w:uiPriority w:val="9"/>
    <w:semiHidden/>
    <w:unhideWhenUsed/>
    <w:qFormat/>
    <w:rsid w:val="007e76dd"/>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olo5Carattere"/>
    <w:uiPriority w:val="9"/>
    <w:semiHidden/>
    <w:unhideWhenUsed/>
    <w:qFormat/>
    <w:rsid w:val="007e76dd"/>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olo6Carattere"/>
    <w:uiPriority w:val="9"/>
    <w:semiHidden/>
    <w:unhideWhenUsed/>
    <w:qFormat/>
    <w:rsid w:val="007e76dd"/>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olo7Carattere"/>
    <w:uiPriority w:val="9"/>
    <w:semiHidden/>
    <w:unhideWhenUsed/>
    <w:qFormat/>
    <w:rsid w:val="007e76dd"/>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olo8Carattere"/>
    <w:uiPriority w:val="9"/>
    <w:semiHidden/>
    <w:unhideWhenUsed/>
    <w:qFormat/>
    <w:rsid w:val="007e76dd"/>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olo9Carattere"/>
    <w:uiPriority w:val="9"/>
    <w:semiHidden/>
    <w:unhideWhenUsed/>
    <w:qFormat/>
    <w:rsid w:val="007e76dd"/>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7e76dd"/>
    <w:rPr>
      <w:rFonts w:ascii="Aptos Display" w:hAnsi="Aptos Display" w:eastAsia="" w:cs="" w:asciiTheme="majorHAnsi" w:cstheme="majorBidi" w:eastAsiaTheme="majorEastAsia" w:hAnsiTheme="majorHAnsi"/>
      <w:color w:themeColor="accent1" w:themeShade="bf" w:val="0F4761"/>
      <w:sz w:val="40"/>
      <w:szCs w:val="40"/>
    </w:rPr>
  </w:style>
  <w:style w:type="character" w:styleId="Titolo2Carattere" w:customStyle="1">
    <w:name w:val="Titolo 2 Carattere"/>
    <w:basedOn w:val="DefaultParagraphFont"/>
    <w:uiPriority w:val="9"/>
    <w:semiHidden/>
    <w:qFormat/>
    <w:rsid w:val="007e76dd"/>
    <w:rPr>
      <w:rFonts w:ascii="Aptos Display" w:hAnsi="Aptos Display" w:eastAsia="" w:cs="" w:asciiTheme="majorHAnsi" w:cstheme="majorBidi" w:eastAsiaTheme="majorEastAsia" w:hAnsiTheme="majorHAnsi"/>
      <w:color w:themeColor="accent1" w:themeShade="bf" w:val="0F4761"/>
      <w:sz w:val="32"/>
      <w:szCs w:val="32"/>
    </w:rPr>
  </w:style>
  <w:style w:type="character" w:styleId="Titolo3Carattere" w:customStyle="1">
    <w:name w:val="Titolo 3 Carattere"/>
    <w:basedOn w:val="DefaultParagraphFont"/>
    <w:uiPriority w:val="9"/>
    <w:semiHidden/>
    <w:qFormat/>
    <w:rsid w:val="007e76dd"/>
    <w:rPr>
      <w:rFonts w:eastAsia="" w:cs="" w:cstheme="majorBidi" w:eastAsiaTheme="majorEastAsia"/>
      <w:color w:themeColor="accent1" w:themeShade="bf" w:val="0F4761"/>
      <w:sz w:val="28"/>
      <w:szCs w:val="28"/>
    </w:rPr>
  </w:style>
  <w:style w:type="character" w:styleId="Titolo4Carattere" w:customStyle="1">
    <w:name w:val="Titolo 4 Carattere"/>
    <w:basedOn w:val="DefaultParagraphFont"/>
    <w:uiPriority w:val="9"/>
    <w:semiHidden/>
    <w:qFormat/>
    <w:rsid w:val="007e76dd"/>
    <w:rPr>
      <w:rFonts w:eastAsia="" w:cs="" w:cstheme="majorBidi" w:eastAsiaTheme="majorEastAsia"/>
      <w:i/>
      <w:iCs/>
      <w:color w:themeColor="accent1" w:themeShade="bf" w:val="0F4761"/>
    </w:rPr>
  </w:style>
  <w:style w:type="character" w:styleId="Titolo5Carattere" w:customStyle="1">
    <w:name w:val="Titolo 5 Carattere"/>
    <w:basedOn w:val="DefaultParagraphFont"/>
    <w:uiPriority w:val="9"/>
    <w:semiHidden/>
    <w:qFormat/>
    <w:rsid w:val="007e76dd"/>
    <w:rPr>
      <w:rFonts w:eastAsia="" w:cs="" w:cstheme="majorBidi" w:eastAsiaTheme="majorEastAsia"/>
      <w:color w:themeColor="accent1" w:themeShade="bf" w:val="0F4761"/>
    </w:rPr>
  </w:style>
  <w:style w:type="character" w:styleId="Titolo6Carattere" w:customStyle="1">
    <w:name w:val="Titolo 6 Carattere"/>
    <w:basedOn w:val="DefaultParagraphFont"/>
    <w:uiPriority w:val="9"/>
    <w:semiHidden/>
    <w:qFormat/>
    <w:rsid w:val="007e76dd"/>
    <w:rPr>
      <w:rFonts w:eastAsia="" w:cs="" w:cstheme="majorBidi" w:eastAsiaTheme="majorEastAsia"/>
      <w:i/>
      <w:iCs/>
      <w:color w:themeColor="text1" w:themeTint="a6" w:val="595959"/>
    </w:rPr>
  </w:style>
  <w:style w:type="character" w:styleId="Titolo7Carattere" w:customStyle="1">
    <w:name w:val="Titolo 7 Carattere"/>
    <w:basedOn w:val="DefaultParagraphFont"/>
    <w:uiPriority w:val="9"/>
    <w:semiHidden/>
    <w:qFormat/>
    <w:rsid w:val="007e76dd"/>
    <w:rPr>
      <w:rFonts w:eastAsia="" w:cs="" w:cstheme="majorBidi" w:eastAsiaTheme="majorEastAsia"/>
      <w:color w:themeColor="text1" w:themeTint="a6" w:val="595959"/>
    </w:rPr>
  </w:style>
  <w:style w:type="character" w:styleId="Titolo8Carattere" w:customStyle="1">
    <w:name w:val="Titolo 8 Carattere"/>
    <w:basedOn w:val="DefaultParagraphFont"/>
    <w:uiPriority w:val="9"/>
    <w:semiHidden/>
    <w:qFormat/>
    <w:rsid w:val="007e76dd"/>
    <w:rPr>
      <w:rFonts w:eastAsia="" w:cs="" w:cstheme="majorBidi" w:eastAsiaTheme="majorEastAsia"/>
      <w:i/>
      <w:iCs/>
      <w:color w:themeColor="text1" w:themeTint="d8" w:val="272727"/>
    </w:rPr>
  </w:style>
  <w:style w:type="character" w:styleId="Titolo9Carattere" w:customStyle="1">
    <w:name w:val="Titolo 9 Carattere"/>
    <w:basedOn w:val="DefaultParagraphFont"/>
    <w:uiPriority w:val="9"/>
    <w:semiHidden/>
    <w:qFormat/>
    <w:rsid w:val="007e76dd"/>
    <w:rPr>
      <w:rFonts w:eastAsia="" w:cs="" w:cstheme="majorBidi" w:eastAsiaTheme="majorEastAsia"/>
      <w:color w:themeColor="text1" w:themeTint="d8" w:val="272727"/>
    </w:rPr>
  </w:style>
  <w:style w:type="character" w:styleId="TitoloCarattere" w:customStyle="1">
    <w:name w:val="Titolo Carattere"/>
    <w:basedOn w:val="DefaultParagraphFont"/>
    <w:uiPriority w:val="10"/>
    <w:qFormat/>
    <w:rsid w:val="007e76dd"/>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uiPriority w:val="11"/>
    <w:qFormat/>
    <w:rsid w:val="007e76dd"/>
    <w:rPr>
      <w:rFonts w:eastAsia="" w:cs="" w:cstheme="majorBidi" w:eastAsiaTheme="majorEastAsia"/>
      <w:color w:themeColor="text1" w:themeTint="a6" w:val="595959"/>
      <w:spacing w:val="15"/>
      <w:sz w:val="28"/>
      <w:szCs w:val="28"/>
    </w:rPr>
  </w:style>
  <w:style w:type="character" w:styleId="CitazioneCarattere" w:customStyle="1">
    <w:name w:val="Citazione Carattere"/>
    <w:basedOn w:val="DefaultParagraphFont"/>
    <w:link w:val="Quote"/>
    <w:uiPriority w:val="29"/>
    <w:qFormat/>
    <w:rsid w:val="007e76dd"/>
    <w:rPr>
      <w:i/>
      <w:iCs/>
      <w:color w:themeColor="text1" w:themeTint="bf" w:val="404040"/>
    </w:rPr>
  </w:style>
  <w:style w:type="character" w:styleId="IntenseEmphasis">
    <w:name w:val="Intense Emphasis"/>
    <w:basedOn w:val="DefaultParagraphFont"/>
    <w:uiPriority w:val="21"/>
    <w:qFormat/>
    <w:rsid w:val="007e76dd"/>
    <w:rPr>
      <w:i/>
      <w:iCs/>
      <w:color w:themeColor="accent1" w:themeShade="bf" w:val="0F4761"/>
    </w:rPr>
  </w:style>
  <w:style w:type="character" w:styleId="CitazioneintensaCarattere" w:customStyle="1">
    <w:name w:val="Citazione intensa Carattere"/>
    <w:basedOn w:val="DefaultParagraphFont"/>
    <w:link w:val="IntenseQuote"/>
    <w:uiPriority w:val="30"/>
    <w:qFormat/>
    <w:rsid w:val="007e76dd"/>
    <w:rPr>
      <w:i/>
      <w:iCs/>
      <w:color w:themeColor="accent1" w:themeShade="bf" w:val="0F4761"/>
    </w:rPr>
  </w:style>
  <w:style w:type="character" w:styleId="IntenseReference">
    <w:name w:val="Intense Reference"/>
    <w:basedOn w:val="DefaultParagraphFont"/>
    <w:uiPriority w:val="32"/>
    <w:qFormat/>
    <w:rsid w:val="007e76dd"/>
    <w:rPr>
      <w:b/>
      <w:bCs/>
      <w:smallCaps/>
      <w:color w:themeColor="accent1" w:themeShade="bf" w:val="0F4761"/>
      <w:spacing w:val="5"/>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Normal"/>
    <w:link w:val="TitoloCarattere"/>
    <w:uiPriority w:val="10"/>
    <w:qFormat/>
    <w:rsid w:val="007e76dd"/>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ttotitoloCarattere"/>
    <w:uiPriority w:val="11"/>
    <w:qFormat/>
    <w:rsid w:val="007e76dd"/>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zioneCarattere"/>
    <w:uiPriority w:val="29"/>
    <w:qFormat/>
    <w:rsid w:val="007e76dd"/>
    <w:pPr>
      <w:spacing w:before="160" w:after="160"/>
      <w:jc w:val="center"/>
    </w:pPr>
    <w:rPr>
      <w:i/>
      <w:iCs/>
      <w:color w:themeColor="text1" w:themeTint="bf" w:val="404040"/>
    </w:rPr>
  </w:style>
  <w:style w:type="paragraph" w:styleId="ListParagraph">
    <w:name w:val="List Paragraph"/>
    <w:basedOn w:val="Normal"/>
    <w:uiPriority w:val="34"/>
    <w:qFormat/>
    <w:rsid w:val="007e76dd"/>
    <w:pPr>
      <w:spacing w:before="0" w:after="160"/>
      <w:ind w:left="720"/>
      <w:contextualSpacing/>
    </w:pPr>
    <w:rPr/>
  </w:style>
  <w:style w:type="paragraph" w:styleId="IntenseQuote">
    <w:name w:val="Intense Quote"/>
    <w:basedOn w:val="Normal"/>
    <w:next w:val="Normal"/>
    <w:link w:val="CitazioneintensaCarattere"/>
    <w:uiPriority w:val="30"/>
    <w:qFormat/>
    <w:rsid w:val="007e76dd"/>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3596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2432</TotalTime>
  <Application>LibreOffice/7.6.7.2$Windows_X86_64 LibreOffice_project/dd47e4b30cb7dab30588d6c79c651f218165e3c5</Application>
  <AppVersion>15.0000</AppVersion>
  <Pages>4</Pages>
  <Words>1740</Words>
  <Characters>9818</Characters>
  <CharactersWithSpaces>11865</CharactersWithSpaces>
  <Paragraphs>113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2025-11-06T11:32:00Z</dcterms:created>
  <dc:creator>CLAUDIO MARTELLI</dc:creator>
  <dc:description/>
  <dc:language>it-IT</dc:language>
  <cp:lastModifiedBy/>
  <cp:lastPrinted>2026-04-01T12:42:12Z</cp:lastPrinted>
  <dcterms:modified xsi:type="dcterms:W3CDTF">2026-07-13T14:16:45Z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file>